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000000"/>
          <w:spacing w:val="-8"/>
          <w:kern w:val="2"/>
          <w:sz w:val="40"/>
          <w:szCs w:val="36"/>
          <w:lang w:val="en-US" w:eastAsia="zh-CN" w:bidi="ar-SA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color w:val="000000"/>
          <w:spacing w:val="-8"/>
          <w:kern w:val="2"/>
          <w:sz w:val="40"/>
          <w:szCs w:val="36"/>
          <w:lang w:val="en-US" w:eastAsia="zh-CN" w:bidi="ar-SA"/>
        </w:rPr>
        <w:t>2020年度威海市建设工程BIM应用成果竞赛</w:t>
      </w:r>
    </w:p>
    <w:p>
      <w:pPr>
        <w:snapToGrid w:val="0"/>
        <w:spacing w:line="600" w:lineRule="exact"/>
        <w:jc w:val="center"/>
        <w:rPr>
          <w:rFonts w:hint="eastAsia" w:ascii="黑体" w:hAnsi="黑体" w:eastAsia="黑体" w:cs="黑体"/>
          <w:b w:val="0"/>
          <w:bCs/>
          <w:color w:val="000000"/>
          <w:spacing w:val="-8"/>
          <w:sz w:val="40"/>
          <w:szCs w:val="36"/>
        </w:rPr>
      </w:pPr>
      <w:r>
        <w:rPr>
          <w:rFonts w:hint="eastAsia" w:ascii="黑体" w:hAnsi="黑体" w:eastAsia="黑体" w:cs="黑体"/>
          <w:b w:val="0"/>
          <w:bCs/>
          <w:color w:val="000000"/>
          <w:spacing w:val="-8"/>
          <w:sz w:val="40"/>
          <w:szCs w:val="36"/>
        </w:rPr>
        <w:t>申报表</w:t>
      </w:r>
    </w:p>
    <w:bookmarkEnd w:id="0"/>
    <w:tbl>
      <w:tblPr>
        <w:tblStyle w:val="8"/>
        <w:tblW w:w="980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  <w:gridCol w:w="1348"/>
        <w:gridCol w:w="623"/>
        <w:gridCol w:w="929"/>
        <w:gridCol w:w="361"/>
        <w:gridCol w:w="7"/>
        <w:gridCol w:w="64"/>
        <w:gridCol w:w="1231"/>
        <w:gridCol w:w="363"/>
        <w:gridCol w:w="967"/>
        <w:gridCol w:w="73"/>
        <w:gridCol w:w="827"/>
        <w:gridCol w:w="150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507" w:type="dxa"/>
            <w:vAlign w:val="center"/>
          </w:tcPr>
          <w:p>
            <w:pPr>
              <w:ind w:left="1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竞赛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成果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名 称</w:t>
            </w:r>
          </w:p>
        </w:tc>
        <w:tc>
          <w:tcPr>
            <w:tcW w:w="8294" w:type="dxa"/>
            <w:gridSpan w:val="12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  <w:jc w:val="center"/>
        </w:trPr>
        <w:tc>
          <w:tcPr>
            <w:tcW w:w="150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申报单位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（可联合申报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竞赛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） </w:t>
            </w:r>
          </w:p>
        </w:tc>
        <w:tc>
          <w:tcPr>
            <w:tcW w:w="8294" w:type="dxa"/>
            <w:gridSpan w:val="12"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  <w:p>
            <w:pPr>
              <w:spacing w:line="400" w:lineRule="exac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50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联系人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职务</w:t>
            </w:r>
          </w:p>
        </w:tc>
        <w:tc>
          <w:tcPr>
            <w:tcW w:w="1665" w:type="dxa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ind w:right="210"/>
              <w:jc w:val="righ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邮箱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507" w:type="dxa"/>
            <w:vAlign w:val="center"/>
          </w:tcPr>
          <w:p>
            <w:pPr>
              <w:ind w:firstLine="210" w:firstLineChars="10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办公电话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65" w:type="dxa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手机</w:t>
            </w:r>
          </w:p>
        </w:tc>
        <w:tc>
          <w:tcPr>
            <w:tcW w:w="3368" w:type="dxa"/>
            <w:gridSpan w:val="4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50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地   址</w:t>
            </w:r>
          </w:p>
        </w:tc>
        <w:tc>
          <w:tcPr>
            <w:tcW w:w="8294" w:type="dxa"/>
            <w:gridSpan w:val="12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50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工程名称</w:t>
            </w:r>
          </w:p>
        </w:tc>
        <w:tc>
          <w:tcPr>
            <w:tcW w:w="8294" w:type="dxa"/>
            <w:gridSpan w:val="12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150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工程地址</w:t>
            </w:r>
          </w:p>
        </w:tc>
        <w:tc>
          <w:tcPr>
            <w:tcW w:w="8294" w:type="dxa"/>
            <w:gridSpan w:val="12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50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工程规模</w:t>
            </w:r>
          </w:p>
        </w:tc>
        <w:tc>
          <w:tcPr>
            <w:tcW w:w="8294" w:type="dxa"/>
            <w:gridSpan w:val="12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面积（㎡）：</w:t>
            </w:r>
            <w:r>
              <w:rPr>
                <w:rFonts w:hint="eastAsia" w:ascii="宋体" w:hAnsi="宋体" w:cs="宋体"/>
                <w:color w:val="000000"/>
                <w:szCs w:val="21"/>
                <w:u w:val="single"/>
              </w:rPr>
              <w:t xml:space="preserve">          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   建安工作量（万元）：</w:t>
            </w:r>
            <w:r>
              <w:rPr>
                <w:rFonts w:hint="eastAsia" w:ascii="宋体" w:hAnsi="宋体" w:cs="宋体"/>
                <w:color w:val="000000"/>
                <w:szCs w:val="21"/>
                <w:u w:val="single"/>
              </w:rPr>
              <w:t xml:space="preserve">           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结构形式：</w:t>
            </w:r>
            <w:r>
              <w:rPr>
                <w:rFonts w:hint="eastAsia" w:ascii="宋体" w:hAnsi="宋体" w:cs="宋体"/>
                <w:color w:val="000000"/>
                <w:szCs w:val="21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0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开工、竣工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时间</w:t>
            </w:r>
          </w:p>
        </w:tc>
        <w:tc>
          <w:tcPr>
            <w:tcW w:w="3332" w:type="dxa"/>
            <w:gridSpan w:val="6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31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采用BIM技术的总费用</w:t>
            </w:r>
          </w:p>
        </w:tc>
        <w:tc>
          <w:tcPr>
            <w:tcW w:w="3731" w:type="dxa"/>
            <w:gridSpan w:val="5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150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竞赛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成果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分类</w:t>
            </w:r>
          </w:p>
        </w:tc>
        <w:tc>
          <w:tcPr>
            <w:tcW w:w="2900" w:type="dxa"/>
            <w:gridSpan w:val="3"/>
            <w:vAlign w:val="center"/>
          </w:tcPr>
          <w:p>
            <w:pPr>
              <w:tabs>
                <w:tab w:val="left" w:pos="1134"/>
              </w:tabs>
              <w:spacing w:line="400" w:lineRule="exact"/>
              <w:rPr>
                <w:rFonts w:hint="eastAsia" w:ascii="宋体" w:hAnsi="宋体" w:cs="宋体"/>
                <w:color w:val="000000"/>
                <w:sz w:val="24"/>
                <w:lang w:eastAsia="zh-CN"/>
              </w:rPr>
            </w:pPr>
          </w:p>
          <w:p>
            <w:pPr>
              <w:tabs>
                <w:tab w:val="left" w:pos="1134"/>
              </w:tabs>
              <w:spacing w:line="400" w:lineRule="exact"/>
              <w:ind w:firstLine="240" w:firstLineChars="1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1.BIM技术单项应用</w:t>
            </w:r>
          </w:p>
          <w:p>
            <w:pPr>
              <w:tabs>
                <w:tab w:val="left" w:pos="1134"/>
              </w:tabs>
              <w:spacing w:line="400" w:lineRule="exac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394" w:type="dxa"/>
            <w:gridSpan w:val="9"/>
            <w:vAlign w:val="center"/>
          </w:tcPr>
          <w:p>
            <w:pPr>
              <w:tabs>
                <w:tab w:val="left" w:pos="1134"/>
              </w:tabs>
              <w:spacing w:line="40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□1.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土建施工；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2.路桥施工；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市政施工；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.机电施工；□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钢结构施工；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.幕墙和装饰装修施工；□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.运行维护管理；□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其他单项：</w:t>
            </w:r>
            <w:r>
              <w:rPr>
                <w:rFonts w:hint="eastAsia" w:ascii="宋体" w:hAnsi="宋体" w:cs="宋体"/>
                <w:color w:val="000000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1507" w:type="dxa"/>
            <w:vMerge w:val="continue"/>
            <w:vAlign w:val="center"/>
          </w:tcPr>
          <w:p>
            <w:pPr>
              <w:tabs>
                <w:tab w:val="left" w:pos="1134"/>
              </w:tabs>
              <w:spacing w:line="400" w:lineRule="exact"/>
              <w:ind w:left="294" w:leftChars="140"/>
            </w:pPr>
          </w:p>
        </w:tc>
        <w:tc>
          <w:tcPr>
            <w:tcW w:w="2900" w:type="dxa"/>
            <w:gridSpan w:val="3"/>
            <w:vAlign w:val="center"/>
          </w:tcPr>
          <w:p>
            <w:pPr>
              <w:tabs>
                <w:tab w:val="left" w:pos="1134"/>
              </w:tabs>
              <w:spacing w:line="400" w:lineRule="exact"/>
              <w:ind w:firstLine="240" w:firstLineChars="100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2.BIM技术综合应用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 xml:space="preserve">                </w:t>
            </w:r>
          </w:p>
        </w:tc>
        <w:tc>
          <w:tcPr>
            <w:tcW w:w="5394" w:type="dxa"/>
            <w:gridSpan w:val="9"/>
            <w:vAlign w:val="center"/>
          </w:tcPr>
          <w:p>
            <w:pPr>
              <w:tabs>
                <w:tab w:val="left" w:pos="1134"/>
              </w:tabs>
              <w:spacing w:line="400" w:lineRule="exact"/>
              <w:ind w:left="294" w:leftChars="140" w:firstLine="210" w:firstLineChars="1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项以上,含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507" w:type="dxa"/>
            <w:vMerge w:val="restart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团队主要成员情况</w:t>
            </w:r>
          </w:p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（限6人以内，以此名单为准向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竞赛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优胜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成果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成员颁发荣誉证书）</w:t>
            </w:r>
          </w:p>
        </w:tc>
        <w:tc>
          <w:tcPr>
            <w:tcW w:w="8294" w:type="dxa"/>
            <w:gridSpan w:val="12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团队主要成员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07" w:type="dxa"/>
            <w:vMerge w:val="continue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姓名</w:t>
            </w:r>
          </w:p>
        </w:tc>
        <w:tc>
          <w:tcPr>
            <w:tcW w:w="3578" w:type="dxa"/>
            <w:gridSpan w:val="7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工作单位</w:t>
            </w:r>
          </w:p>
        </w:tc>
        <w:tc>
          <w:tcPr>
            <w:tcW w:w="1867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职务及主要职责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507" w:type="dxa"/>
            <w:vMerge w:val="continue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48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578" w:type="dxa"/>
            <w:gridSpan w:val="7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67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01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507" w:type="dxa"/>
            <w:vMerge w:val="continue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48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578" w:type="dxa"/>
            <w:gridSpan w:val="7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67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01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507" w:type="dxa"/>
            <w:vMerge w:val="continue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48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578" w:type="dxa"/>
            <w:gridSpan w:val="7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67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01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507" w:type="dxa"/>
            <w:vMerge w:val="continue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48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578" w:type="dxa"/>
            <w:gridSpan w:val="7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67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01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507" w:type="dxa"/>
            <w:vMerge w:val="continue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48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578" w:type="dxa"/>
            <w:gridSpan w:val="7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67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01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07" w:type="dxa"/>
            <w:vMerge w:val="continue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48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578" w:type="dxa"/>
            <w:gridSpan w:val="7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67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01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5" w:hRule="atLeast"/>
          <w:jc w:val="center"/>
        </w:trPr>
        <w:tc>
          <w:tcPr>
            <w:tcW w:w="1507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该成果参加其他BIM竞赛的介绍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（若有，注明时间、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竞赛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名称和获奖情况）</w:t>
            </w:r>
          </w:p>
        </w:tc>
        <w:tc>
          <w:tcPr>
            <w:tcW w:w="8294" w:type="dxa"/>
            <w:gridSpan w:val="12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0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BIM应用取得的主要效果</w:t>
            </w:r>
          </w:p>
        </w:tc>
        <w:tc>
          <w:tcPr>
            <w:tcW w:w="3268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项  目</w:t>
            </w:r>
          </w:p>
        </w:tc>
        <w:tc>
          <w:tcPr>
            <w:tcW w:w="2625" w:type="dxa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数量（金额）</w:t>
            </w:r>
          </w:p>
        </w:tc>
        <w:tc>
          <w:tcPr>
            <w:tcW w:w="2401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与传统作业方式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比较节约的比例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07" w:type="dxa"/>
            <w:vMerge w:val="continue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8" w:type="dxa"/>
            <w:gridSpan w:val="5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可视化技术节约与各方协调联络的时间（天）</w:t>
            </w:r>
          </w:p>
        </w:tc>
        <w:tc>
          <w:tcPr>
            <w:tcW w:w="2625" w:type="dxa"/>
            <w:gridSpan w:val="4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01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507" w:type="dxa"/>
            <w:vMerge w:val="continue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8" w:type="dxa"/>
            <w:gridSpan w:val="5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节约材料的价值（万元）</w:t>
            </w:r>
          </w:p>
        </w:tc>
        <w:tc>
          <w:tcPr>
            <w:tcW w:w="2625" w:type="dxa"/>
            <w:gridSpan w:val="4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01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507" w:type="dxa"/>
            <w:vMerge w:val="continue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8" w:type="dxa"/>
            <w:gridSpan w:val="5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缩短工期（天）</w:t>
            </w:r>
          </w:p>
        </w:tc>
        <w:tc>
          <w:tcPr>
            <w:tcW w:w="2625" w:type="dxa"/>
            <w:gridSpan w:val="4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01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507" w:type="dxa"/>
            <w:vMerge w:val="continue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8" w:type="dxa"/>
            <w:gridSpan w:val="5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节省的建造费用总额（万元）</w:t>
            </w:r>
          </w:p>
        </w:tc>
        <w:tc>
          <w:tcPr>
            <w:tcW w:w="2625" w:type="dxa"/>
            <w:gridSpan w:val="4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01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4" w:hRule="atLeast"/>
          <w:jc w:val="center"/>
        </w:trPr>
        <w:tc>
          <w:tcPr>
            <w:tcW w:w="150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主要的经验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教训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（列举1-3项）</w:t>
            </w:r>
          </w:p>
        </w:tc>
        <w:tc>
          <w:tcPr>
            <w:tcW w:w="8294" w:type="dxa"/>
            <w:gridSpan w:val="12"/>
            <w:vAlign w:val="center"/>
          </w:tcPr>
          <w:p>
            <w:pPr>
              <w:wordWrap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3" w:hRule="atLeast"/>
          <w:jc w:val="center"/>
        </w:trPr>
        <w:tc>
          <w:tcPr>
            <w:tcW w:w="150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申报单位意见（盖公章）</w:t>
            </w:r>
          </w:p>
        </w:tc>
        <w:tc>
          <w:tcPr>
            <w:tcW w:w="8294" w:type="dxa"/>
            <w:gridSpan w:val="12"/>
            <w:vAlign w:val="top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spacing w:line="320" w:lineRule="exact"/>
              <w:ind w:firstLine="120" w:firstLineChars="5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（联合申报的项目，所有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竞赛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单位均需盖公章）</w:t>
            </w:r>
          </w:p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</w:p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             </w:t>
            </w:r>
          </w:p>
          <w:p>
            <w:pPr>
              <w:spacing w:line="32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（公章）</w:t>
            </w:r>
          </w:p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             20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20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月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日</w:t>
            </w:r>
          </w:p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>
      <w:pPr>
        <w:widowControl/>
        <w:shd w:val="clear" w:color="auto" w:fill="FFFFFF"/>
        <w:spacing w:line="240" w:lineRule="atLeast"/>
        <w:jc w:val="left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 xml:space="preserve">  </w:t>
      </w:r>
    </w:p>
    <w:sectPr>
      <w:footerReference r:id="rId3" w:type="default"/>
      <w:pgSz w:w="11906" w:h="16838"/>
      <w:pgMar w:top="1985" w:right="1474" w:bottom="1814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00023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67DB2"/>
    <w:rsid w:val="00017ACD"/>
    <w:rsid w:val="000C12BA"/>
    <w:rsid w:val="000D4898"/>
    <w:rsid w:val="00163E8B"/>
    <w:rsid w:val="001C5009"/>
    <w:rsid w:val="001F23E4"/>
    <w:rsid w:val="00247ED8"/>
    <w:rsid w:val="00264513"/>
    <w:rsid w:val="00281A42"/>
    <w:rsid w:val="002A5C85"/>
    <w:rsid w:val="003250B4"/>
    <w:rsid w:val="00370203"/>
    <w:rsid w:val="00411BA3"/>
    <w:rsid w:val="00445B2A"/>
    <w:rsid w:val="00493893"/>
    <w:rsid w:val="004B76F4"/>
    <w:rsid w:val="004F164D"/>
    <w:rsid w:val="005018D1"/>
    <w:rsid w:val="00504D4D"/>
    <w:rsid w:val="0051176E"/>
    <w:rsid w:val="005241EE"/>
    <w:rsid w:val="00537E8E"/>
    <w:rsid w:val="00581A35"/>
    <w:rsid w:val="005B405E"/>
    <w:rsid w:val="005F2CE1"/>
    <w:rsid w:val="005F5BB8"/>
    <w:rsid w:val="006006E9"/>
    <w:rsid w:val="00637ECD"/>
    <w:rsid w:val="0068080B"/>
    <w:rsid w:val="00687869"/>
    <w:rsid w:val="006A7153"/>
    <w:rsid w:val="006D7E36"/>
    <w:rsid w:val="00774614"/>
    <w:rsid w:val="007E650C"/>
    <w:rsid w:val="009044DC"/>
    <w:rsid w:val="00930AC0"/>
    <w:rsid w:val="009615FA"/>
    <w:rsid w:val="00967F29"/>
    <w:rsid w:val="00970D76"/>
    <w:rsid w:val="00AA7515"/>
    <w:rsid w:val="00AB75EC"/>
    <w:rsid w:val="00B13A70"/>
    <w:rsid w:val="00B411A8"/>
    <w:rsid w:val="00B47829"/>
    <w:rsid w:val="00C24DEA"/>
    <w:rsid w:val="00C43B55"/>
    <w:rsid w:val="00C77DB2"/>
    <w:rsid w:val="00D0029C"/>
    <w:rsid w:val="00D76B6A"/>
    <w:rsid w:val="00DB5E16"/>
    <w:rsid w:val="00DC7EB7"/>
    <w:rsid w:val="00EB5DAB"/>
    <w:rsid w:val="00EE523E"/>
    <w:rsid w:val="00FA5EBA"/>
    <w:rsid w:val="0F9F27DC"/>
    <w:rsid w:val="10E35D18"/>
    <w:rsid w:val="14A6242C"/>
    <w:rsid w:val="1C267DB2"/>
    <w:rsid w:val="1ED86C44"/>
    <w:rsid w:val="20D400F5"/>
    <w:rsid w:val="33D14689"/>
    <w:rsid w:val="34C359E7"/>
    <w:rsid w:val="375E7611"/>
    <w:rsid w:val="40477CFC"/>
    <w:rsid w:val="46C74C5A"/>
    <w:rsid w:val="4A1D1D78"/>
    <w:rsid w:val="4E47401D"/>
    <w:rsid w:val="4F6A0706"/>
    <w:rsid w:val="57DC72CE"/>
    <w:rsid w:val="5D1B357B"/>
    <w:rsid w:val="635C4B63"/>
    <w:rsid w:val="672C0FDF"/>
    <w:rsid w:val="72A24996"/>
    <w:rsid w:val="76E711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540" w:firstLineChars="257"/>
    </w:pPr>
    <w:rPr>
      <w:kern w:val="0"/>
      <w:sz w:val="20"/>
      <w:szCs w:val="24"/>
    </w:rPr>
  </w:style>
  <w:style w:type="paragraph" w:styleId="3">
    <w:name w:val="Date"/>
    <w:basedOn w:val="1"/>
    <w:next w:val="1"/>
    <w:link w:val="14"/>
    <w:qFormat/>
    <w:uiPriority w:val="0"/>
    <w:pPr>
      <w:ind w:left="100" w:leftChars="2500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page number"/>
    <w:basedOn w:val="9"/>
    <w:unhideWhenUsed/>
    <w:qFormat/>
    <w:uiPriority w:val="99"/>
    <w:rPr>
      <w:rFonts w:eastAsiaTheme="minorEastAsia" w:cstheme="minorBidi"/>
      <w:szCs w:val="22"/>
      <w:lang w:eastAsia="zh-CN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customStyle="1" w:styleId="12">
    <w:name w:val="页眉 Char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日期 Char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5">
    <w:name w:val="正文文本缩进 Char"/>
    <w:basedOn w:val="9"/>
    <w:link w:val="2"/>
    <w:qFormat/>
    <w:uiPriority w:val="0"/>
    <w:rPr>
      <w:rFonts w:asciiTheme="minorHAnsi" w:hAnsiTheme="minorHAnsi" w:eastAsiaTheme="minorEastAsia" w:cstheme="minorBidi"/>
      <w:szCs w:val="24"/>
    </w:rPr>
  </w:style>
  <w:style w:type="character" w:customStyle="1" w:styleId="16">
    <w:name w:val="批注框文本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7023F0-4FD8-4CBE-99CC-5F78FC70A8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139</Words>
  <Characters>794</Characters>
  <Lines>6</Lines>
  <Paragraphs>1</Paragraphs>
  <TotalTime>1</TotalTime>
  <ScaleCrop>false</ScaleCrop>
  <LinksUpToDate>false</LinksUpToDate>
  <CharactersWithSpaces>932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2020-04-16T02:58:00Z</dcterms:created>
  <dc:creator>Dell</dc:creator>
  <cp:lastModifiedBy>艾迪儿</cp:lastModifiedBy>
  <cp:lastPrinted>2020-04-17T03:45:00Z</cp:lastPrinted>
  <dcterms:modified xsi:type="dcterms:W3CDTF">2020-06-11T08:40:56Z</dcterms:modified>
  <dc:title>威海市建筑工程服务中心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