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40F" w:rsidRDefault="0032240F" w:rsidP="0032240F">
      <w:pPr>
        <w:pStyle w:val="a3"/>
        <w:shd w:val="clear" w:color="auto" w:fill="FFFFFF"/>
        <w:spacing w:before="0" w:beforeAutospacing="0" w:after="0" w:afterAutospacing="0"/>
        <w:ind w:firstLine="480"/>
        <w:jc w:val="center"/>
        <w:rPr>
          <w:color w:val="333333"/>
          <w:sz w:val="21"/>
          <w:szCs w:val="21"/>
        </w:rPr>
      </w:pPr>
      <w:r>
        <w:rPr>
          <w:rStyle w:val="a4"/>
          <w:rFonts w:hint="eastAsia"/>
          <w:color w:val="333333"/>
          <w:sz w:val="30"/>
          <w:szCs w:val="30"/>
        </w:rPr>
        <w:t>关于开展2020年工程建设企业信用星级认定工作的通知</w:t>
      </w:r>
    </w:p>
    <w:p w:rsidR="0032240F" w:rsidRDefault="0032240F" w:rsidP="0032240F">
      <w:pPr>
        <w:pStyle w:val="a3"/>
        <w:shd w:val="clear" w:color="auto" w:fill="FFFFFF"/>
        <w:spacing w:before="0" w:beforeAutospacing="0" w:after="0" w:afterAutospacing="0"/>
        <w:ind w:firstLine="480"/>
        <w:jc w:val="center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中施企协信用字〔2020〕4号</w:t>
      </w:r>
    </w:p>
    <w:p w:rsidR="0032240F" w:rsidRDefault="0032240F" w:rsidP="0032240F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br/>
      </w:r>
      <w:r>
        <w:rPr>
          <w:rStyle w:val="a4"/>
          <w:rFonts w:hint="eastAsia"/>
          <w:color w:val="333333"/>
          <w:sz w:val="21"/>
          <w:szCs w:val="21"/>
        </w:rPr>
        <w:t>各关联协会、会员企业及有关单位：</w:t>
      </w:r>
    </w:p>
    <w:p w:rsidR="0032240F" w:rsidRDefault="0032240F" w:rsidP="0032240F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为贯彻落实国务院《社会信用体系建设规划纲要（2014-2020年）》，推动工程建设行业信用体系建设，规范工程建设企业信用行为，我会决定组织开展工程建设企业信用星级认定工作。现将有关事项通知如下：</w:t>
      </w:r>
    </w:p>
    <w:p w:rsidR="0032240F" w:rsidRDefault="0032240F" w:rsidP="0032240F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Style w:val="a4"/>
          <w:rFonts w:hint="eastAsia"/>
          <w:color w:val="333333"/>
          <w:sz w:val="21"/>
          <w:szCs w:val="21"/>
        </w:rPr>
        <w:t>一、认定内容</w:t>
      </w:r>
    </w:p>
    <w:p w:rsidR="0032240F" w:rsidRDefault="0032240F" w:rsidP="0032240F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根据《工程建设企业信用星级管理办法（试行）》，主要对企业履约行为和信用表现进行信用星级认定，星级实行动态管理。信用星级是企业参与行业信用建设的重要体现，也是享受服务、奖励的重要参考。</w:t>
      </w:r>
    </w:p>
    <w:p w:rsidR="0032240F" w:rsidRDefault="0032240F" w:rsidP="0032240F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Style w:val="a4"/>
          <w:rFonts w:hint="eastAsia"/>
          <w:color w:val="333333"/>
          <w:sz w:val="21"/>
          <w:szCs w:val="21"/>
        </w:rPr>
        <w:t>二、参与对象</w:t>
      </w:r>
    </w:p>
    <w:p w:rsidR="0032240F" w:rsidRDefault="0032240F" w:rsidP="0032240F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参与对象为在“工程建设行业信用体系建设平台”注册的企业。</w:t>
      </w:r>
    </w:p>
    <w:p w:rsidR="0032240F" w:rsidRDefault="0032240F" w:rsidP="0032240F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Style w:val="a4"/>
          <w:rFonts w:hint="eastAsia"/>
          <w:color w:val="333333"/>
          <w:sz w:val="21"/>
          <w:szCs w:val="21"/>
        </w:rPr>
        <w:t>三、参与方式</w:t>
      </w:r>
    </w:p>
    <w:p w:rsidR="0032240F" w:rsidRDefault="0032240F" w:rsidP="0032240F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企业登录信用平台填报“企业信息填报系统”相关信息。参加我协会组织的年度信用评价、诚信典型企业、信用管理咨询活动的企业自动获取参与年度信用星级认定资格。</w:t>
      </w:r>
    </w:p>
    <w:p w:rsidR="0032240F" w:rsidRDefault="0032240F" w:rsidP="0032240F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Style w:val="a4"/>
          <w:rFonts w:hint="eastAsia"/>
          <w:color w:val="333333"/>
          <w:sz w:val="21"/>
          <w:szCs w:val="21"/>
        </w:rPr>
        <w:t>四、认定程序</w:t>
      </w:r>
    </w:p>
    <w:p w:rsidR="0032240F" w:rsidRDefault="0032240F" w:rsidP="0032240F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（一）各行业建设协会、各省（直辖市）、地市级建筑业协会（联合会、施工行业协会）负责本行业或本地区企业资料的线上审核。</w:t>
      </w:r>
    </w:p>
    <w:p w:rsidR="0032240F" w:rsidRDefault="0032240F" w:rsidP="0032240F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（二）</w:t>
      </w:r>
      <w:proofErr w:type="gramStart"/>
      <w:r>
        <w:rPr>
          <w:rFonts w:hint="eastAsia"/>
          <w:color w:val="333333"/>
          <w:sz w:val="21"/>
          <w:szCs w:val="21"/>
        </w:rPr>
        <w:t>信用委</w:t>
      </w:r>
      <w:proofErr w:type="gramEnd"/>
      <w:r>
        <w:rPr>
          <w:rFonts w:hint="eastAsia"/>
          <w:color w:val="333333"/>
          <w:sz w:val="21"/>
          <w:szCs w:val="21"/>
        </w:rPr>
        <w:t>在资料审核通过后，对本年度无严重失信记录的企业进行授星。</w:t>
      </w:r>
    </w:p>
    <w:p w:rsidR="0032240F" w:rsidRDefault="0032240F" w:rsidP="0032240F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（三）企业信用星级标识将在平台信用档案中展示，并与各协会信用平台进行共享。</w:t>
      </w:r>
    </w:p>
    <w:p w:rsidR="0032240F" w:rsidRDefault="0032240F" w:rsidP="0032240F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Style w:val="a4"/>
          <w:rFonts w:hint="eastAsia"/>
          <w:color w:val="333333"/>
          <w:sz w:val="21"/>
          <w:szCs w:val="21"/>
        </w:rPr>
        <w:t>五、其他事项</w:t>
      </w:r>
    </w:p>
    <w:p w:rsidR="0032240F" w:rsidRDefault="0032240F" w:rsidP="0032240F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（一）企业信用星级认定不收取任何费用。</w:t>
      </w:r>
    </w:p>
    <w:p w:rsidR="0032240F" w:rsidRDefault="0032240F" w:rsidP="0032240F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（二）网络申报截止时间为9月30日。请各关联协会于10月16日前完成在线资料审核工作。</w:t>
      </w:r>
    </w:p>
    <w:p w:rsidR="0032240F" w:rsidRDefault="0032240F" w:rsidP="0032240F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Style w:val="a4"/>
          <w:rFonts w:hint="eastAsia"/>
          <w:color w:val="333333"/>
          <w:sz w:val="21"/>
          <w:szCs w:val="21"/>
        </w:rPr>
        <w:t>六、联系方式</w:t>
      </w:r>
    </w:p>
    <w:p w:rsidR="0032240F" w:rsidRDefault="0032240F" w:rsidP="0032240F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联系人：刘宇峰、刘永红</w:t>
      </w:r>
    </w:p>
    <w:p w:rsidR="0032240F" w:rsidRDefault="0032240F" w:rsidP="0032240F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电  话：010-63253451、010-63253465</w:t>
      </w:r>
    </w:p>
    <w:p w:rsidR="0032240F" w:rsidRDefault="0032240F" w:rsidP="0032240F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附件：</w:t>
      </w:r>
      <w:hyperlink r:id="rId4" w:history="1">
        <w:r>
          <w:rPr>
            <w:rStyle w:val="a5"/>
            <w:rFonts w:hint="eastAsia"/>
            <w:color w:val="FF0000"/>
            <w:sz w:val="21"/>
            <w:szCs w:val="21"/>
            <w:u w:val="none"/>
          </w:rPr>
          <w:t>工程建设企业信用星级管理办法（试行）</w:t>
        </w:r>
      </w:hyperlink>
    </w:p>
    <w:p w:rsidR="0032240F" w:rsidRDefault="0032240F" w:rsidP="0032240F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     </w:t>
      </w:r>
      <w:hyperlink r:id="rId5" w:history="1">
        <w:r>
          <w:rPr>
            <w:rStyle w:val="a5"/>
            <w:rFonts w:hint="eastAsia"/>
            <w:color w:val="FF0000"/>
            <w:sz w:val="21"/>
            <w:szCs w:val="21"/>
            <w:u w:val="none"/>
          </w:rPr>
          <w:t>关于开展2020年工程建设企业信用星级认定工作的通知（PDF）</w:t>
        </w:r>
      </w:hyperlink>
    </w:p>
    <w:p w:rsidR="0032240F" w:rsidRDefault="0032240F" w:rsidP="0032240F">
      <w:pPr>
        <w:pStyle w:val="a3"/>
        <w:shd w:val="clear" w:color="auto" w:fill="FFFFFF"/>
        <w:spacing w:before="0" w:beforeAutospacing="0" w:after="0" w:afterAutospacing="0"/>
        <w:ind w:firstLine="480"/>
        <w:jc w:val="righ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中国施工企业管理协会信用评价工作委员会</w:t>
      </w:r>
    </w:p>
    <w:p w:rsidR="0032240F" w:rsidRDefault="0032240F" w:rsidP="0032240F">
      <w:pPr>
        <w:pStyle w:val="a3"/>
        <w:shd w:val="clear" w:color="auto" w:fill="FFFFFF"/>
        <w:spacing w:before="0" w:beforeAutospacing="0" w:after="0" w:afterAutospacing="0"/>
        <w:ind w:firstLine="480"/>
        <w:jc w:val="righ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2020年2月21日    </w:t>
      </w:r>
    </w:p>
    <w:p w:rsidR="00CE4044" w:rsidRDefault="0032240F"/>
    <w:sectPr w:rsidR="00CE4044" w:rsidSect="00E718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2240F"/>
    <w:rsid w:val="00263CF8"/>
    <w:rsid w:val="0032240F"/>
    <w:rsid w:val="00CA1CCB"/>
    <w:rsid w:val="00E71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8B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240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32240F"/>
    <w:rPr>
      <w:b/>
      <w:bCs/>
    </w:rPr>
  </w:style>
  <w:style w:type="character" w:styleId="a5">
    <w:name w:val="Hyperlink"/>
    <w:basedOn w:val="a0"/>
    <w:uiPriority w:val="99"/>
    <w:semiHidden/>
    <w:unhideWhenUsed/>
    <w:rsid w:val="0032240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7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acem.com.cn/n13/c38526/part/117987.pdf" TargetMode="External"/><Relationship Id="rId4" Type="http://schemas.openxmlformats.org/officeDocument/2006/relationships/hyperlink" Target="http://www.cacem.com.cn/n13/c38526/part/117986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739</Characters>
  <Application>Microsoft Office Word</Application>
  <DocSecurity>0</DocSecurity>
  <Lines>6</Lines>
  <Paragraphs>1</Paragraphs>
  <ScaleCrop>false</ScaleCrop>
  <Company>微软中国</Company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2020-04-10T08:34:00Z</dcterms:created>
  <dcterms:modified xsi:type="dcterms:W3CDTF">2020-04-10T08:35:00Z</dcterms:modified>
</cp:coreProperties>
</file>